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AB9E0" w14:textId="6F72435A" w:rsidR="008F0E2A" w:rsidRPr="00E40E50" w:rsidRDefault="00BF360F" w:rsidP="00E40E50">
      <w:pPr>
        <w:rPr>
          <w:b/>
          <w:bCs/>
          <w:u w:val="single"/>
        </w:rPr>
      </w:pPr>
      <w:r w:rsidRPr="00E40E50">
        <w:rPr>
          <w:b/>
          <w:bCs/>
          <w:u w:val="single"/>
        </w:rPr>
        <w:t xml:space="preserve">Week 2 </w:t>
      </w:r>
      <w:r w:rsidR="00AB235B" w:rsidRPr="00E40E50">
        <w:rPr>
          <w:b/>
          <w:bCs/>
          <w:u w:val="single"/>
        </w:rPr>
        <w:t xml:space="preserve">Discussion 2 </w:t>
      </w:r>
      <w:r w:rsidRPr="00E40E50">
        <w:rPr>
          <w:b/>
          <w:bCs/>
          <w:u w:val="single"/>
        </w:rPr>
        <w:t>R</w:t>
      </w:r>
      <w:r w:rsidR="00AB235B" w:rsidRPr="00E40E50">
        <w:rPr>
          <w:b/>
          <w:bCs/>
          <w:u w:val="single"/>
        </w:rPr>
        <w:t>esponses</w:t>
      </w:r>
    </w:p>
    <w:p w14:paraId="067BC2B3" w14:textId="77777777" w:rsidR="00BF360F" w:rsidRPr="002F3FC4" w:rsidRDefault="00BF360F" w:rsidP="00E40E50">
      <w:pPr>
        <w:rPr>
          <w:b/>
          <w:bCs/>
        </w:rPr>
      </w:pPr>
      <w:r w:rsidRPr="002F3FC4">
        <w:rPr>
          <w:b/>
          <w:bCs/>
        </w:rPr>
        <w:t>Response to Alberta</w:t>
      </w:r>
    </w:p>
    <w:p w14:paraId="7DE7055C" w14:textId="77777777" w:rsidR="00BF360F" w:rsidRDefault="00BF360F" w:rsidP="00CE7EA2">
      <w:pPr>
        <w:jc w:val="left"/>
      </w:pPr>
      <w:r>
        <w:t>Hello</w:t>
      </w:r>
      <w:r w:rsidR="00AB235B">
        <w:t xml:space="preserve"> Alberta</w:t>
      </w:r>
      <w:r>
        <w:t>,</w:t>
      </w:r>
    </w:p>
    <w:p w14:paraId="5BE4C8D5" w14:textId="404C2869" w:rsidR="00BF360F" w:rsidRDefault="00BA1439" w:rsidP="00E40E50">
      <w:pPr>
        <w:ind w:firstLine="720"/>
        <w:jc w:val="left"/>
      </w:pPr>
      <w:r>
        <w:t xml:space="preserve">I </w:t>
      </w:r>
      <w:r w:rsidR="009E670B">
        <w:t>concur</w:t>
      </w:r>
      <w:r>
        <w:t xml:space="preserve"> with </w:t>
      </w:r>
      <w:r w:rsidR="009E670B">
        <w:t>your four</w:t>
      </w:r>
      <w:r>
        <w:t xml:space="preserve"> </w:t>
      </w:r>
      <w:r w:rsidR="009E670B">
        <w:t>factors</w:t>
      </w:r>
      <w:r>
        <w:t xml:space="preserve"> that hinder </w:t>
      </w:r>
      <w:r w:rsidR="009E670B">
        <w:t>entrepreneurship in emerging economies</w:t>
      </w:r>
      <w:r w:rsidR="005E5CEB">
        <w:t>.</w:t>
      </w:r>
      <w:r w:rsidR="009E670B">
        <w:t xml:space="preserve"> These economies</w:t>
      </w:r>
      <w:r>
        <w:t xml:space="preserve"> suffer </w:t>
      </w:r>
      <w:r w:rsidR="009E670B">
        <w:t>from</w:t>
      </w:r>
      <w:r w:rsidR="008D4B23">
        <w:t xml:space="preserve"> inadequate </w:t>
      </w:r>
      <w:r>
        <w:t xml:space="preserve">support, </w:t>
      </w:r>
      <w:r w:rsidR="009E670B">
        <w:t>infrastructural</w:t>
      </w:r>
      <w:r>
        <w:t xml:space="preserve"> </w:t>
      </w:r>
      <w:r w:rsidR="009E670B">
        <w:t>problems</w:t>
      </w:r>
      <w:r>
        <w:t xml:space="preserve">, </w:t>
      </w:r>
      <w:r w:rsidR="005E5CEB">
        <w:t xml:space="preserve">and </w:t>
      </w:r>
      <w:r w:rsidR="009E670B">
        <w:t>entrepreneurial knowledge</w:t>
      </w:r>
      <w:r>
        <w:t xml:space="preserve">, </w:t>
      </w:r>
      <w:r w:rsidR="005E5CEB">
        <w:t>technological issues</w:t>
      </w:r>
      <w:r w:rsidR="008D4B23">
        <w:t>,</w:t>
      </w:r>
      <w:r w:rsidR="005E5CEB">
        <w:t xml:space="preserve"> </w:t>
      </w:r>
      <w:r>
        <w:t xml:space="preserve">and </w:t>
      </w:r>
      <w:r w:rsidR="009E670B">
        <w:t>limited</w:t>
      </w:r>
      <w:r>
        <w:t xml:space="preserve"> </w:t>
      </w:r>
      <w:r w:rsidR="009E670B">
        <w:t>resources</w:t>
      </w:r>
      <w:r w:rsidR="00416EE5">
        <w:t>,</w:t>
      </w:r>
      <w:r>
        <w:t xml:space="preserve"> </w:t>
      </w:r>
      <w:r w:rsidR="009E670B">
        <w:t>among</w:t>
      </w:r>
      <w:r>
        <w:t xml:space="preserve"> </w:t>
      </w:r>
      <w:r w:rsidR="009E670B">
        <w:t>other</w:t>
      </w:r>
      <w:r>
        <w:t xml:space="preserve"> </w:t>
      </w:r>
      <w:r w:rsidR="009E670B">
        <w:t>factors</w:t>
      </w:r>
      <w:r>
        <w:t xml:space="preserve"> (Roper, 2013). </w:t>
      </w:r>
      <w:r w:rsidR="009E670B">
        <w:t>Furthermore</w:t>
      </w:r>
      <w:r>
        <w:t xml:space="preserve">, </w:t>
      </w:r>
      <w:r w:rsidR="009E670B">
        <w:t>institutional</w:t>
      </w:r>
      <w:r>
        <w:t xml:space="preserve"> </w:t>
      </w:r>
      <w:r w:rsidR="009E670B">
        <w:t>problems</w:t>
      </w:r>
      <w:r>
        <w:t xml:space="preserve"> </w:t>
      </w:r>
      <w:r w:rsidR="005E5CEB">
        <w:t>like</w:t>
      </w:r>
      <w:r>
        <w:t xml:space="preserve"> trade </w:t>
      </w:r>
      <w:r w:rsidR="009E670B">
        <w:t>restrictions</w:t>
      </w:r>
      <w:r>
        <w:t xml:space="preserve">, </w:t>
      </w:r>
      <w:r w:rsidR="009E670B">
        <w:t>unfavorable</w:t>
      </w:r>
      <w:r>
        <w:t xml:space="preserve"> </w:t>
      </w:r>
      <w:r w:rsidR="009E670B">
        <w:t>regulations</w:t>
      </w:r>
      <w:r>
        <w:t xml:space="preserve">, and </w:t>
      </w:r>
      <w:r w:rsidR="009E670B">
        <w:t>taxation</w:t>
      </w:r>
      <w:r>
        <w:t xml:space="preserve"> systems hinder innovative </w:t>
      </w:r>
      <w:r w:rsidR="009E670B">
        <w:t>individuals</w:t>
      </w:r>
      <w:r>
        <w:t xml:space="preserve"> </w:t>
      </w:r>
      <w:r w:rsidR="009E670B">
        <w:t>who</w:t>
      </w:r>
      <w:r>
        <w:t xml:space="preserve"> end up </w:t>
      </w:r>
      <w:r w:rsidR="009E670B">
        <w:t>dropping</w:t>
      </w:r>
      <w:r>
        <w:t xml:space="preserve"> their dreams (Williams &amp; Vorley, 2015). </w:t>
      </w:r>
      <w:r w:rsidR="009E670B">
        <w:t>Additionally, various</w:t>
      </w:r>
      <w:r>
        <w:t xml:space="preserve"> </w:t>
      </w:r>
      <w:r w:rsidR="009E670B">
        <w:t>governments</w:t>
      </w:r>
      <w:r>
        <w:t xml:space="preserve"> </w:t>
      </w:r>
      <w:r w:rsidR="009E670B">
        <w:t xml:space="preserve">have not shown commitment to supporting the growth </w:t>
      </w:r>
      <w:r w:rsidR="008D4B23">
        <w:t>of</w:t>
      </w:r>
      <w:r w:rsidR="009E670B">
        <w:t xml:space="preserve"> this sector</w:t>
      </w:r>
      <w:r w:rsidR="00416EE5">
        <w:t>,</w:t>
      </w:r>
      <w:r w:rsidR="009E670B">
        <w:t xml:space="preserve"> thereby </w:t>
      </w:r>
      <w:r w:rsidR="005E5CEB">
        <w:t>limiting</w:t>
      </w:r>
      <w:r w:rsidR="009E670B">
        <w:t xml:space="preserve"> its expansion while reducing its </w:t>
      </w:r>
      <w:r w:rsidR="00416EE5">
        <w:t>grea</w:t>
      </w:r>
      <w:r w:rsidR="009E670B">
        <w:t>t importance to the economy</w:t>
      </w:r>
      <w:r w:rsidR="00416EE5">
        <w:t>,</w:t>
      </w:r>
      <w:r w:rsidR="009E670B">
        <w:t xml:space="preserve"> such as job </w:t>
      </w:r>
      <w:r w:rsidR="005E5CEB">
        <w:t>creation.</w:t>
      </w:r>
      <w:r w:rsidR="009E670B">
        <w:t xml:space="preserve"> However, my attention is drawn </w:t>
      </w:r>
      <w:r w:rsidR="005E5CEB">
        <w:t>to</w:t>
      </w:r>
      <w:r w:rsidR="009E670B">
        <w:t xml:space="preserve"> your assertion that training helps entrepreneurs address their </w:t>
      </w:r>
      <w:r w:rsidR="005E5CEB">
        <w:t>plights</w:t>
      </w:r>
      <w:r w:rsidR="009E670B">
        <w:t xml:space="preserve"> in emerging </w:t>
      </w:r>
      <w:r w:rsidR="005E5CEB">
        <w:t>economies.</w:t>
      </w:r>
      <w:r w:rsidR="009E670B">
        <w:t xml:space="preserve"> </w:t>
      </w:r>
      <w:r w:rsidR="005E5CEB">
        <w:t>How</w:t>
      </w:r>
      <w:r w:rsidR="009E670B">
        <w:t xml:space="preserve"> d</w:t>
      </w:r>
      <w:r w:rsidR="005E5CEB">
        <w:t>o</w:t>
      </w:r>
      <w:r w:rsidR="009E670B">
        <w:t xml:space="preserve">es it rectify the four </w:t>
      </w:r>
      <w:r w:rsidR="005E5CEB">
        <w:t>challenges you</w:t>
      </w:r>
      <w:r w:rsidR="009E670B">
        <w:t xml:space="preserve"> have </w:t>
      </w:r>
      <w:r w:rsidR="005E5CEB">
        <w:t>listed</w:t>
      </w:r>
      <w:r w:rsidR="009E670B">
        <w:t>?</w:t>
      </w:r>
    </w:p>
    <w:p w14:paraId="3E88466F" w14:textId="77777777" w:rsidR="00BF360F" w:rsidRDefault="005E5CEB" w:rsidP="00E40E50">
      <w:pPr>
        <w:rPr>
          <w:b/>
          <w:bCs/>
        </w:rPr>
      </w:pPr>
      <w:r w:rsidRPr="00BF360F">
        <w:rPr>
          <w:b/>
          <w:bCs/>
        </w:rPr>
        <w:t>References</w:t>
      </w:r>
    </w:p>
    <w:p w14:paraId="033F529D" w14:textId="77777777" w:rsidR="00E40E50" w:rsidRDefault="00E40E50" w:rsidP="00E40E50">
      <w:pPr>
        <w:ind w:left="720" w:hanging="720"/>
        <w:jc w:val="left"/>
      </w:pPr>
      <w:r>
        <w:t xml:space="preserve">Roper, S. (2013). </w:t>
      </w:r>
      <w:r>
        <w:rPr>
          <w:i/>
          <w:iCs/>
        </w:rPr>
        <w:t>Entrepreneurship: Global Perspective</w:t>
      </w:r>
      <w:r>
        <w:t>. Routledge.</w:t>
      </w:r>
    </w:p>
    <w:p w14:paraId="2F50FA19" w14:textId="77777777" w:rsidR="00E40E50" w:rsidRDefault="00E40E50" w:rsidP="00E40E50">
      <w:pPr>
        <w:ind w:left="720" w:hanging="720"/>
        <w:jc w:val="left"/>
      </w:pPr>
      <w:r>
        <w:t xml:space="preserve">Williams, N., &amp; Vorley, T. (2015). The impact of institutional change on entrepreneurship in a crisis-hit economy: the case of Greece. </w:t>
      </w:r>
      <w:r>
        <w:rPr>
          <w:i/>
          <w:iCs/>
        </w:rPr>
        <w:t>Entrepreneurship &amp; Regional Development</w:t>
      </w:r>
      <w:r>
        <w:t xml:space="preserve">, </w:t>
      </w:r>
      <w:r>
        <w:rPr>
          <w:i/>
          <w:iCs/>
        </w:rPr>
        <w:t>27</w:t>
      </w:r>
      <w:r>
        <w:t xml:space="preserve">(1-2), 28-49. </w:t>
      </w:r>
      <w:hyperlink r:id="rId6" w:history="1">
        <w:r w:rsidRPr="00D22BB5">
          <w:rPr>
            <w:rStyle w:val="Hyperlink"/>
          </w:rPr>
          <w:t>https://doi.org/10.1080/08985626.2014.995723</w:t>
        </w:r>
      </w:hyperlink>
      <w:r>
        <w:t>.</w:t>
      </w:r>
    </w:p>
    <w:p w14:paraId="1F6CB69F" w14:textId="77777777" w:rsidR="00BF360F" w:rsidRPr="00E40E50" w:rsidRDefault="00BF360F" w:rsidP="00E40E50">
      <w:pPr>
        <w:rPr>
          <w:b/>
          <w:bCs/>
        </w:rPr>
      </w:pPr>
      <w:r w:rsidRPr="00E40E50">
        <w:rPr>
          <w:b/>
          <w:bCs/>
        </w:rPr>
        <w:t>Response to Erica</w:t>
      </w:r>
    </w:p>
    <w:p w14:paraId="4457491B" w14:textId="77777777" w:rsidR="00BF360F" w:rsidRDefault="00BF360F" w:rsidP="00CE7EA2">
      <w:pPr>
        <w:jc w:val="left"/>
      </w:pPr>
      <w:r>
        <w:t>Hi</w:t>
      </w:r>
      <w:r w:rsidR="00AB235B">
        <w:t xml:space="preserve"> Erica</w:t>
      </w:r>
      <w:r>
        <w:t>,</w:t>
      </w:r>
    </w:p>
    <w:p w14:paraId="371B4269" w14:textId="41FDB798" w:rsidR="00BF360F" w:rsidRDefault="00E651CF" w:rsidP="00E40E50">
      <w:pPr>
        <w:ind w:firstLine="720"/>
        <w:jc w:val="left"/>
      </w:pPr>
      <w:r>
        <w:lastRenderedPageBreak/>
        <w:t xml:space="preserve">I admit that political </w:t>
      </w:r>
      <w:r w:rsidR="00FB7B07">
        <w:t>factors</w:t>
      </w:r>
      <w:r w:rsidR="00667DED">
        <w:t xml:space="preserve">, </w:t>
      </w:r>
      <w:r>
        <w:t>infrastructural</w:t>
      </w:r>
      <w:r w:rsidR="00667DED">
        <w:t xml:space="preserve"> services</w:t>
      </w:r>
      <w:r>
        <w:t>,</w:t>
      </w:r>
      <w:r w:rsidR="00FB7B07">
        <w:t xml:space="preserve"> </w:t>
      </w:r>
      <w:r w:rsidR="00667DED">
        <w:t xml:space="preserve">and </w:t>
      </w:r>
      <w:r w:rsidR="00FB7B07">
        <w:t>competition</w:t>
      </w:r>
      <w:r w:rsidR="00667DED">
        <w:t xml:space="preserve"> are </w:t>
      </w:r>
      <w:r w:rsidR="00FB7B07">
        <w:t>elements</w:t>
      </w:r>
      <w:r w:rsidR="00667DED">
        <w:t xml:space="preserve"> that hinder </w:t>
      </w:r>
      <w:r w:rsidR="00FB7B07">
        <w:t>entrepreneurial</w:t>
      </w:r>
      <w:r w:rsidR="00667DED">
        <w:t xml:space="preserve"> and </w:t>
      </w:r>
      <w:r w:rsidR="00FB7B07">
        <w:t>innovation</w:t>
      </w:r>
      <w:r w:rsidR="00667DED">
        <w:t xml:space="preserve"> </w:t>
      </w:r>
      <w:r w:rsidR="00FB7B07">
        <w:t>initiatives</w:t>
      </w:r>
      <w:r w:rsidR="00667DED">
        <w:t xml:space="preserve"> in emerging economies (Roper, 2013).  I further submit that </w:t>
      </w:r>
      <w:r>
        <w:t xml:space="preserve">political </w:t>
      </w:r>
      <w:r w:rsidR="00667DED">
        <w:t xml:space="preserve">regulations and directives </w:t>
      </w:r>
      <w:r>
        <w:t>do</w:t>
      </w:r>
      <w:r w:rsidR="00667DED">
        <w:t xml:space="preserve"> not favor business progress in most emerging </w:t>
      </w:r>
      <w:r w:rsidR="00FB7B07">
        <w:t>economies</w:t>
      </w:r>
      <w:r w:rsidR="00416EE5">
        <w:t xml:space="preserve">. This is </w:t>
      </w:r>
      <w:r w:rsidR="00FB7B07">
        <w:t>occasioned</w:t>
      </w:r>
      <w:r w:rsidR="00667DED">
        <w:t xml:space="preserve"> by </w:t>
      </w:r>
      <w:r w:rsidR="008D4B23">
        <w:t xml:space="preserve">the </w:t>
      </w:r>
      <w:r w:rsidR="00416EE5">
        <w:t xml:space="preserve">little backing </w:t>
      </w:r>
      <w:r w:rsidR="00667DED">
        <w:t xml:space="preserve">that the </w:t>
      </w:r>
      <w:r w:rsidR="00FB7B07">
        <w:t>governments</w:t>
      </w:r>
      <w:r w:rsidR="00667DED">
        <w:t xml:space="preserve"> </w:t>
      </w:r>
      <w:r w:rsidR="00416EE5">
        <w:t>give</w:t>
      </w:r>
      <w:r w:rsidR="00667DED">
        <w:t xml:space="preserve"> t</w:t>
      </w:r>
      <w:r>
        <w:t>o</w:t>
      </w:r>
      <w:r w:rsidR="00667DED">
        <w:t xml:space="preserve"> </w:t>
      </w:r>
      <w:r w:rsidR="00FB7B07">
        <w:t>entrepreneurs</w:t>
      </w:r>
      <w:r w:rsidR="00667DED">
        <w:t xml:space="preserve"> considering the </w:t>
      </w:r>
      <w:r w:rsidR="00416EE5">
        <w:t xml:space="preserve">poor </w:t>
      </w:r>
      <w:r w:rsidR="00667DED">
        <w:t xml:space="preserve">structuring </w:t>
      </w:r>
      <w:r>
        <w:t>o</w:t>
      </w:r>
      <w:r w:rsidR="00667DED">
        <w:t xml:space="preserve">f </w:t>
      </w:r>
      <w:r w:rsidR="008D4B23">
        <w:t xml:space="preserve">the </w:t>
      </w:r>
      <w:r w:rsidR="00FB7B07">
        <w:t>education</w:t>
      </w:r>
      <w:r w:rsidR="00667DED">
        <w:t xml:space="preserve"> </w:t>
      </w:r>
      <w:r w:rsidR="00FB7B07">
        <w:t>sector</w:t>
      </w:r>
      <w:r w:rsidR="00667DED">
        <w:t xml:space="preserve"> (Doran et al., 2018).</w:t>
      </w:r>
      <w:r w:rsidR="00FB7B07">
        <w:t xml:space="preserve"> </w:t>
      </w:r>
      <w:r>
        <w:t xml:space="preserve">The infrastructural services available in most </w:t>
      </w:r>
      <w:r w:rsidR="008D4B23">
        <w:t>o</w:t>
      </w:r>
      <w:r>
        <w:t>f these economies</w:t>
      </w:r>
      <w:r w:rsidR="00886F63">
        <w:t xml:space="preserve"> are weak enough to </w:t>
      </w:r>
      <w:r>
        <w:t xml:space="preserve">sustain the rising </w:t>
      </w:r>
      <w:r w:rsidR="00886F63">
        <w:t>entrepreneurial</w:t>
      </w:r>
      <w:r>
        <w:t xml:space="preserve"> urge. </w:t>
      </w:r>
      <w:r w:rsidR="00FB7B07">
        <w:t>While competition is usually imported in these economies from</w:t>
      </w:r>
      <w:r>
        <w:t xml:space="preserve"> the developed</w:t>
      </w:r>
      <w:r w:rsidR="00FB7B07">
        <w:t xml:space="preserve"> economies, your analysis states that the barrier </w:t>
      </w:r>
      <w:r>
        <w:t>o</w:t>
      </w:r>
      <w:r w:rsidR="00FB7B07">
        <w:t>f competition leads t</w:t>
      </w:r>
      <w:r>
        <w:t xml:space="preserve">o </w:t>
      </w:r>
      <w:r w:rsidR="00FB7B07">
        <w:t>less entrepreneurial resources available for use</w:t>
      </w:r>
      <w:r>
        <w:t>.</w:t>
      </w:r>
      <w:r w:rsidR="005D117B">
        <w:t xml:space="preserve"> </w:t>
      </w:r>
      <w:r w:rsidR="00416EE5">
        <w:t>Would</w:t>
      </w:r>
      <w:r w:rsidR="005D117B">
        <w:t xml:space="preserve"> you please </w:t>
      </w:r>
      <w:r w:rsidR="007078A6">
        <w:t>elaborate on</w:t>
      </w:r>
      <w:r w:rsidR="00FB7B07">
        <w:t xml:space="preserve"> the origin </w:t>
      </w:r>
      <w:r>
        <w:t>o</w:t>
      </w:r>
      <w:r w:rsidR="00FB7B07">
        <w:t>f competi</w:t>
      </w:r>
      <w:r w:rsidR="005D117B">
        <w:t xml:space="preserve">tion in this context and </w:t>
      </w:r>
      <w:r w:rsidR="00FB7B07">
        <w:t>how it curtails resources for use in emerging economies?</w:t>
      </w:r>
    </w:p>
    <w:p w14:paraId="483DDA18" w14:textId="77777777" w:rsidR="00BF360F" w:rsidRDefault="00E651CF" w:rsidP="00E40E50">
      <w:pPr>
        <w:rPr>
          <w:b/>
          <w:bCs/>
        </w:rPr>
      </w:pPr>
      <w:r w:rsidRPr="00BF360F">
        <w:rPr>
          <w:b/>
          <w:bCs/>
        </w:rPr>
        <w:t>References</w:t>
      </w:r>
    </w:p>
    <w:p w14:paraId="152A6A1C" w14:textId="77777777" w:rsidR="00E40E50" w:rsidRDefault="00E40E50" w:rsidP="00E40E50">
      <w:pPr>
        <w:ind w:left="720" w:hanging="720"/>
        <w:jc w:val="left"/>
      </w:pPr>
      <w:r>
        <w:t xml:space="preserve">Doran, J., McCarthy, N., O’Connor, M., &amp; Nsiah, C. (2018). The role of entrepreneurship in stimulating economic growth in developed and developing countries. </w:t>
      </w:r>
      <w:r>
        <w:rPr>
          <w:i/>
          <w:iCs/>
        </w:rPr>
        <w:t>Cogent Economics &amp; Finance</w:t>
      </w:r>
      <w:r>
        <w:t xml:space="preserve">, </w:t>
      </w:r>
      <w:r>
        <w:rPr>
          <w:i/>
          <w:iCs/>
        </w:rPr>
        <w:t>6</w:t>
      </w:r>
      <w:r>
        <w:t xml:space="preserve">(1), 1442093. </w:t>
      </w:r>
      <w:hyperlink r:id="rId7" w:history="1">
        <w:r w:rsidRPr="00D22BB5">
          <w:rPr>
            <w:rStyle w:val="Hyperlink"/>
          </w:rPr>
          <w:t>https://doi.org/10.1080/23322039.2018.1442093</w:t>
        </w:r>
      </w:hyperlink>
      <w:r>
        <w:t>.</w:t>
      </w:r>
    </w:p>
    <w:p w14:paraId="1735687A" w14:textId="77777777" w:rsidR="00E40E50" w:rsidRDefault="00E40E50" w:rsidP="00E40E50">
      <w:pPr>
        <w:ind w:left="720" w:hanging="720"/>
        <w:jc w:val="left"/>
      </w:pPr>
      <w:r>
        <w:t xml:space="preserve">Roper, S. (2013). </w:t>
      </w:r>
      <w:r>
        <w:rPr>
          <w:i/>
          <w:iCs/>
        </w:rPr>
        <w:t>Entrepreneurship: Global Perspective</w:t>
      </w:r>
      <w:r>
        <w:t>. Routledge.</w:t>
      </w:r>
    </w:p>
    <w:sectPr w:rsidR="00E40E5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41501" w14:textId="77777777" w:rsidR="00C07179" w:rsidRDefault="00C07179" w:rsidP="00CE7EA2">
      <w:pPr>
        <w:spacing w:after="0" w:line="240" w:lineRule="auto"/>
      </w:pPr>
      <w:r>
        <w:separator/>
      </w:r>
    </w:p>
  </w:endnote>
  <w:endnote w:type="continuationSeparator" w:id="0">
    <w:p w14:paraId="7B6F6023" w14:textId="77777777" w:rsidR="00C07179" w:rsidRDefault="00C07179" w:rsidP="00CE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C362D" w14:textId="77777777" w:rsidR="00C07179" w:rsidRDefault="00C07179" w:rsidP="00CE7EA2">
      <w:pPr>
        <w:spacing w:after="0" w:line="240" w:lineRule="auto"/>
      </w:pPr>
      <w:r>
        <w:separator/>
      </w:r>
    </w:p>
  </w:footnote>
  <w:footnote w:type="continuationSeparator" w:id="0">
    <w:p w14:paraId="222FC341" w14:textId="77777777" w:rsidR="00C07179" w:rsidRDefault="00C07179" w:rsidP="00CE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9472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D224ED" w14:textId="4A992392" w:rsidR="00CE7EA2" w:rsidRDefault="00CE7EA2" w:rsidP="00CE7E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0szA0MTQ2MQYBJR2l4NTi4sz8PJACo1oAQrT+oCwAAAA="/>
  </w:docVars>
  <w:rsids>
    <w:rsidRoot w:val="00AB235B"/>
    <w:rsid w:val="002F3FC4"/>
    <w:rsid w:val="00416EE5"/>
    <w:rsid w:val="005D117B"/>
    <w:rsid w:val="005E5CEB"/>
    <w:rsid w:val="00667DED"/>
    <w:rsid w:val="007078A6"/>
    <w:rsid w:val="00886F63"/>
    <w:rsid w:val="008D4B23"/>
    <w:rsid w:val="008F0E2A"/>
    <w:rsid w:val="00970C5C"/>
    <w:rsid w:val="009E670B"/>
    <w:rsid w:val="00AB235B"/>
    <w:rsid w:val="00BA1439"/>
    <w:rsid w:val="00BF360F"/>
    <w:rsid w:val="00C07179"/>
    <w:rsid w:val="00CE7EA2"/>
    <w:rsid w:val="00E40E50"/>
    <w:rsid w:val="00E651CF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32EC"/>
  <w15:chartTrackingRefBased/>
  <w15:docId w15:val="{99F6B42B-CD23-4195-A0A4-C8887C31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CEB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5E5C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A2"/>
  </w:style>
  <w:style w:type="paragraph" w:styleId="Footer">
    <w:name w:val="footer"/>
    <w:basedOn w:val="Normal"/>
    <w:link w:val="FooterChar"/>
    <w:uiPriority w:val="99"/>
    <w:unhideWhenUsed/>
    <w:rsid w:val="00CE7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A2"/>
  </w:style>
  <w:style w:type="character" w:styleId="UnresolvedMention">
    <w:name w:val="Unresolved Mention"/>
    <w:basedOn w:val="DefaultParagraphFont"/>
    <w:uiPriority w:val="99"/>
    <w:semiHidden/>
    <w:unhideWhenUsed/>
    <w:rsid w:val="00BF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23322039.2018.14420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08985626.2014.9957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 Ouma</cp:lastModifiedBy>
  <cp:revision>13</cp:revision>
  <dcterms:created xsi:type="dcterms:W3CDTF">2021-09-26T20:35:00Z</dcterms:created>
  <dcterms:modified xsi:type="dcterms:W3CDTF">2021-09-26T22:56:00Z</dcterms:modified>
</cp:coreProperties>
</file>